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F0" w:rsidRPr="00924FF0" w:rsidRDefault="00924FF0" w:rsidP="00924FF0">
      <w:pPr>
        <w:rPr>
          <w:b/>
          <w:bCs/>
          <w:lang w:val="sk-SK"/>
        </w:rPr>
      </w:pPr>
      <w:r w:rsidRPr="00924FF0">
        <w:rPr>
          <w:b/>
          <w:bCs/>
          <w:lang w:val="sk-SK"/>
        </w:rPr>
        <w:t>VÝZVA NA PREDLOŽENIE CENOVEJ PONUKY - VÝROBA A OSADENIE NOVEJ VSTUPNEJ DVOJKRÍDLOVEJ BRÁNY NA MIESTNOM CINTORÍNE</w:t>
      </w:r>
      <w:r w:rsidRPr="00924FF0">
        <w:rPr>
          <w:b/>
          <w:bCs/>
          <w:lang w:val="sk-SK"/>
        </w:rPr>
        <w:br/>
        <w:t> </w:t>
      </w:r>
    </w:p>
    <w:p w:rsidR="00924FF0" w:rsidRPr="00924FF0" w:rsidRDefault="00924FF0" w:rsidP="00924FF0">
      <w:pPr>
        <w:rPr>
          <w:bCs/>
          <w:lang w:val="sk-SK"/>
        </w:rPr>
      </w:pPr>
      <w:r w:rsidRPr="00924FF0">
        <w:rPr>
          <w:bCs/>
          <w:lang w:val="sk-SK"/>
        </w:rPr>
        <w:t>Vec</w:t>
      </w:r>
      <w:r>
        <w:rPr>
          <w:bCs/>
          <w:lang w:val="sk-SK"/>
        </w:rPr>
        <w:t>:</w:t>
      </w:r>
      <w:r w:rsidRPr="00924FF0">
        <w:rPr>
          <w:bCs/>
          <w:lang w:val="sk-SK"/>
        </w:rPr>
        <w:br/>
        <w:t>Výzva na predloženie cenovej ponuky</w:t>
      </w:r>
    </w:p>
    <w:p w:rsidR="00924FF0" w:rsidRPr="00924FF0" w:rsidRDefault="00924FF0" w:rsidP="00924FF0">
      <w:pPr>
        <w:rPr>
          <w:bCs/>
          <w:lang w:val="sk-SK"/>
        </w:rPr>
      </w:pPr>
      <w:r w:rsidRPr="00924FF0">
        <w:rPr>
          <w:bCs/>
          <w:lang w:val="sk-SK"/>
        </w:rPr>
        <w:br/>
        <w:t>Opis predmetu zákazky:</w:t>
      </w:r>
    </w:p>
    <w:p w:rsidR="00924FF0" w:rsidRPr="00924FF0" w:rsidRDefault="00924FF0" w:rsidP="00924FF0">
      <w:pPr>
        <w:rPr>
          <w:bCs/>
          <w:lang w:val="sk-SK"/>
        </w:rPr>
      </w:pPr>
      <w:r w:rsidRPr="00924FF0">
        <w:rPr>
          <w:bCs/>
          <w:lang w:val="sk-SK"/>
        </w:rPr>
        <w:t>Obec Slaská plánuje realizovať v obci výrobu a osadenie novej vstupnej dvojkrídlovej brány na miestnom cintoríne, ktorej technické riešenie bude spočívať v nasledovných prácach a dodávke materiálu:</w:t>
      </w:r>
      <w:r w:rsidRPr="00924FF0">
        <w:rPr>
          <w:bCs/>
          <w:lang w:val="sk-SK"/>
        </w:rPr>
        <w:br/>
        <w:t xml:space="preserve">- JKL 40x30x3, pásovina 30x5, 30x8, 50x5, štvorhran 14x14, oceľové nity </w:t>
      </w:r>
      <w:proofErr w:type="spellStart"/>
      <w:r w:rsidRPr="00924FF0">
        <w:rPr>
          <w:bCs/>
          <w:lang w:val="sk-SK"/>
        </w:rPr>
        <w:t>pr</w:t>
      </w:r>
      <w:proofErr w:type="spellEnd"/>
      <w:r w:rsidRPr="00924FF0">
        <w:rPr>
          <w:bCs/>
          <w:lang w:val="sk-SK"/>
        </w:rPr>
        <w:t xml:space="preserve">. 6, objímková pásovina 14x3, kľučka so štítkom, zámok FAB, vrchné </w:t>
      </w:r>
      <w:proofErr w:type="spellStart"/>
      <w:r w:rsidRPr="00924FF0">
        <w:rPr>
          <w:bCs/>
          <w:lang w:val="sk-SK"/>
        </w:rPr>
        <w:t>nadstaviteľné</w:t>
      </w:r>
      <w:proofErr w:type="spellEnd"/>
      <w:r w:rsidRPr="00924FF0">
        <w:rPr>
          <w:bCs/>
          <w:lang w:val="sk-SK"/>
        </w:rPr>
        <w:t xml:space="preserve"> a spodné pevné pánty, kované hroty, spodný klzák na bránu, </w:t>
      </w:r>
      <w:proofErr w:type="spellStart"/>
      <w:r w:rsidRPr="00924FF0">
        <w:rPr>
          <w:bCs/>
          <w:lang w:val="sk-SK"/>
        </w:rPr>
        <w:t>šúbor</w:t>
      </w:r>
      <w:proofErr w:type="spellEnd"/>
      <w:r w:rsidRPr="00924FF0">
        <w:rPr>
          <w:bCs/>
          <w:lang w:val="sk-SK"/>
        </w:rPr>
        <w:t xml:space="preserve"> brány, točené vzory do brány,</w:t>
      </w:r>
      <w:r w:rsidRPr="00924FF0">
        <w:rPr>
          <w:bCs/>
          <w:lang w:val="sk-SK"/>
        </w:rPr>
        <w:br/>
        <w:t xml:space="preserve">- Povrchové úpravy: pieskovanie – mechanické čistenie kovu od </w:t>
      </w:r>
      <w:proofErr w:type="spellStart"/>
      <w:r w:rsidRPr="00924FF0">
        <w:rPr>
          <w:bCs/>
          <w:lang w:val="sk-SK"/>
        </w:rPr>
        <w:t>okují</w:t>
      </w:r>
      <w:proofErr w:type="spellEnd"/>
      <w:r w:rsidRPr="00924FF0">
        <w:rPr>
          <w:bCs/>
          <w:lang w:val="sk-SK"/>
        </w:rPr>
        <w:t xml:space="preserve">, zinkovanie – tepelné nanášanie zinku na kov, lamelové čistenie po zinkovaní, nástrek čiernou </w:t>
      </w:r>
      <w:proofErr w:type="spellStart"/>
      <w:r w:rsidRPr="00924FF0">
        <w:rPr>
          <w:bCs/>
          <w:lang w:val="sk-SK"/>
        </w:rPr>
        <w:t>polomatnou</w:t>
      </w:r>
      <w:proofErr w:type="spellEnd"/>
      <w:r w:rsidRPr="00924FF0">
        <w:rPr>
          <w:bCs/>
          <w:lang w:val="sk-SK"/>
        </w:rPr>
        <w:t xml:space="preserve"> farbou HELIOS,</w:t>
      </w:r>
      <w:r w:rsidRPr="00924FF0">
        <w:rPr>
          <w:bCs/>
          <w:lang w:val="sk-SK"/>
        </w:rPr>
        <w:br/>
        <w:t>- samotná výroba a náklady s ňou spojené, cestovné – pieskovanie a zinkovanie, nákup materiálu, odvoz výrobku k objednávateľovi a montáž výrobku,</w:t>
      </w:r>
      <w:r w:rsidRPr="00924FF0">
        <w:rPr>
          <w:bCs/>
          <w:lang w:val="sk-SK"/>
        </w:rPr>
        <w:br/>
        <w:t>- rozmery brány cca 3,90 cm x 1,62 cm, rozmery je nevyhnutné zamerať si na mieste samom,</w:t>
      </w:r>
      <w:r w:rsidRPr="00924FF0">
        <w:rPr>
          <w:bCs/>
          <w:lang w:val="sk-SK"/>
        </w:rPr>
        <w:br/>
        <w:t>- približný nákres tvaru brány je súčasťou prílohy tejto výzvy.</w:t>
      </w:r>
    </w:p>
    <w:p w:rsidR="00924FF0" w:rsidRPr="00924FF0" w:rsidRDefault="00924FF0" w:rsidP="00924FF0">
      <w:pPr>
        <w:rPr>
          <w:bCs/>
          <w:lang w:val="sk-SK"/>
        </w:rPr>
      </w:pPr>
      <w:r w:rsidRPr="00924FF0">
        <w:rPr>
          <w:bCs/>
          <w:lang w:val="sk-SK"/>
        </w:rPr>
        <w:br/>
        <w:t>Podmienky vypracovania cenovej ponuky:</w:t>
      </w:r>
      <w:r w:rsidRPr="00924FF0">
        <w:rPr>
          <w:bCs/>
          <w:lang w:val="sk-SK"/>
        </w:rPr>
        <w:br/>
        <w:t>1. Cenovú ponuku je potrebné vypracovať pre verejného obstarávateľa – Obec Slaská podľa výkazov uvedených v opise predmetu zákazky.</w:t>
      </w:r>
      <w:r w:rsidRPr="00924FF0">
        <w:rPr>
          <w:bCs/>
          <w:lang w:val="sk-SK"/>
        </w:rPr>
        <w:br/>
        <w:t>2. Navrhovanú cenu vypracujte vrátane cien materiálu a služieb.</w:t>
      </w:r>
      <w:r w:rsidRPr="00924FF0">
        <w:rPr>
          <w:bCs/>
          <w:lang w:val="sk-SK"/>
        </w:rPr>
        <w:br/>
        <w:t>3. Navrhovanú cenu uvádzajte s DPH, ak ste platiteľ DPH.</w:t>
      </w:r>
      <w:r w:rsidRPr="00924FF0">
        <w:rPr>
          <w:bCs/>
          <w:lang w:val="sk-SK"/>
        </w:rPr>
        <w:br/>
        <w:t xml:space="preserve">4. Vysvetľovaním podmienok uskutočnenia dodávky tovaru a služieb je poverený Daniel </w:t>
      </w:r>
      <w:proofErr w:type="spellStart"/>
      <w:r w:rsidRPr="00924FF0">
        <w:rPr>
          <w:bCs/>
          <w:lang w:val="sk-SK"/>
        </w:rPr>
        <w:t>Gelien</w:t>
      </w:r>
      <w:proofErr w:type="spellEnd"/>
      <w:r w:rsidRPr="00924FF0">
        <w:rPr>
          <w:bCs/>
          <w:lang w:val="sk-SK"/>
        </w:rPr>
        <w:t xml:space="preserve">, starosta obce, mobil – 0907 877 769, e-mail: </w:t>
      </w:r>
      <w:proofErr w:type="spellStart"/>
      <w:r w:rsidRPr="00924FF0">
        <w:rPr>
          <w:bCs/>
          <w:lang w:val="sk-SK"/>
        </w:rPr>
        <w:t>starosta@slaska.sk</w:t>
      </w:r>
      <w:proofErr w:type="spellEnd"/>
      <w:r w:rsidRPr="00924FF0">
        <w:rPr>
          <w:bCs/>
          <w:lang w:val="sk-SK"/>
        </w:rPr>
        <w:t>. Po telefonickom dohovore je možné uskutočniť aj miestnu obhliadku realizácie diela.</w:t>
      </w:r>
      <w:r w:rsidRPr="00924FF0">
        <w:rPr>
          <w:bCs/>
          <w:lang w:val="sk-SK"/>
        </w:rPr>
        <w:br/>
        <w:t>5. Cenovú ponuku doručte na adresu: Obec Slaská, Slaská č. 17, 966 22 Lutila v zapečatenej obálke. Obálku označte heslom „Cenová ponuka – brána cintorína“. Na obálke ďalej uveďte názov spoločnosti, sídlo, resp. meno živnostníka s miestom podnikania.</w:t>
      </w:r>
    </w:p>
    <w:p w:rsidR="00924FF0" w:rsidRPr="00924FF0" w:rsidRDefault="00924FF0" w:rsidP="00924FF0">
      <w:pPr>
        <w:rPr>
          <w:bCs/>
          <w:lang w:val="sk-SK"/>
        </w:rPr>
      </w:pPr>
      <w:r w:rsidRPr="00924FF0">
        <w:rPr>
          <w:bCs/>
          <w:lang w:val="sk-SK"/>
        </w:rPr>
        <w:t>Termín:</w:t>
      </w:r>
    </w:p>
    <w:p w:rsidR="00924FF0" w:rsidRPr="00924FF0" w:rsidRDefault="00924FF0" w:rsidP="00924FF0">
      <w:pPr>
        <w:rPr>
          <w:bCs/>
          <w:lang w:val="sk-SK"/>
        </w:rPr>
      </w:pPr>
      <w:r w:rsidRPr="00924FF0">
        <w:rPr>
          <w:bCs/>
          <w:lang w:val="sk-SK"/>
        </w:rPr>
        <w:t xml:space="preserve">Termín doručenia cenovej ponuky je určený do 25.1.2010, vrátane dňa 25.1.2010 do 15,30 hod. Cenová ponuka musí byť v tomto termíne fyzicky doručená na obecnom úrade prostredníctvom pošty, poverenej osoby alebo </w:t>
      </w:r>
      <w:proofErr w:type="spellStart"/>
      <w:r w:rsidRPr="00924FF0">
        <w:rPr>
          <w:bCs/>
          <w:lang w:val="sk-SK"/>
        </w:rPr>
        <w:t>kurierskou</w:t>
      </w:r>
      <w:proofErr w:type="spellEnd"/>
      <w:r w:rsidRPr="00924FF0">
        <w:rPr>
          <w:bCs/>
          <w:lang w:val="sk-SK"/>
        </w:rPr>
        <w:t xml:space="preserve"> službou. Na cenové ponuky podané na pošte v posledný deň </w:t>
      </w:r>
      <w:r w:rsidRPr="00924FF0">
        <w:rPr>
          <w:bCs/>
          <w:lang w:val="sk-SK"/>
        </w:rPr>
        <w:lastRenderedPageBreak/>
        <w:t>lehoty sa prihliadať nebude, resp. nedodržanie doručenia cenovej ponuky v uvedenom termíne bude mať za následok, že predmetná cenová ponuka bude vylúčená a nebude súčasťou hodnotiaceho procesu.</w:t>
      </w:r>
    </w:p>
    <w:p w:rsidR="00924FF0" w:rsidRPr="00924FF0" w:rsidRDefault="00924FF0" w:rsidP="00924FF0">
      <w:pPr>
        <w:rPr>
          <w:bCs/>
          <w:lang w:val="sk-SK"/>
        </w:rPr>
      </w:pPr>
      <w:r w:rsidRPr="00924FF0">
        <w:rPr>
          <w:bCs/>
          <w:lang w:val="sk-SK"/>
        </w:rPr>
        <w:br/>
        <w:t>Hodnotiace kritériá:</w:t>
      </w:r>
    </w:p>
    <w:p w:rsidR="00924FF0" w:rsidRPr="00924FF0" w:rsidRDefault="00924FF0" w:rsidP="00924FF0">
      <w:pPr>
        <w:rPr>
          <w:bCs/>
          <w:lang w:val="sk-SK"/>
        </w:rPr>
      </w:pPr>
      <w:r w:rsidRPr="00924FF0">
        <w:rPr>
          <w:bCs/>
          <w:lang w:val="sk-SK"/>
        </w:rPr>
        <w:t>- cena</w:t>
      </w:r>
      <w:r w:rsidRPr="00924FF0">
        <w:rPr>
          <w:bCs/>
          <w:lang w:val="sk-SK"/>
        </w:rPr>
        <w:br/>
        <w:t>- termín dodania diela</w:t>
      </w:r>
    </w:p>
    <w:p w:rsidR="00924FF0" w:rsidRPr="00924FF0" w:rsidRDefault="00924FF0" w:rsidP="00924FF0">
      <w:pPr>
        <w:rPr>
          <w:bCs/>
          <w:lang w:val="sk-SK"/>
        </w:rPr>
      </w:pPr>
      <w:r w:rsidRPr="00924FF0">
        <w:rPr>
          <w:bCs/>
          <w:lang w:val="sk-SK"/>
        </w:rPr>
        <w:t> </w:t>
      </w:r>
    </w:p>
    <w:p w:rsidR="00924FF0" w:rsidRPr="00924FF0" w:rsidRDefault="00924FF0" w:rsidP="00924FF0">
      <w:pPr>
        <w:rPr>
          <w:bCs/>
          <w:lang w:val="sk-SK"/>
        </w:rPr>
      </w:pPr>
      <w:r w:rsidRPr="00924FF0">
        <w:rPr>
          <w:bCs/>
          <w:lang w:val="sk-SK"/>
        </w:rPr>
        <w:t> </w:t>
      </w:r>
    </w:p>
    <w:p w:rsidR="00924FF0" w:rsidRPr="00924FF0" w:rsidRDefault="00924FF0" w:rsidP="00924FF0">
      <w:pPr>
        <w:rPr>
          <w:bCs/>
          <w:lang w:val="sk-SK"/>
        </w:rPr>
      </w:pPr>
      <w:r w:rsidRPr="00924FF0">
        <w:rPr>
          <w:bCs/>
          <w:lang w:val="sk-SK"/>
        </w:rPr>
        <w:t>Daniel G e l i e n</w:t>
      </w:r>
      <w:r w:rsidRPr="00924FF0">
        <w:rPr>
          <w:bCs/>
          <w:lang w:val="sk-SK"/>
        </w:rPr>
        <w:br/>
        <w:t>starosta obce</w:t>
      </w:r>
    </w:p>
    <w:p w:rsidR="00D914C1" w:rsidRPr="00D914C1" w:rsidRDefault="00D914C1" w:rsidP="00D914C1">
      <w:pPr>
        <w:rPr>
          <w:bCs/>
          <w:lang w:val="sk-SK"/>
        </w:rPr>
      </w:pPr>
    </w:p>
    <w:sectPr w:rsidR="00D914C1" w:rsidRPr="00D914C1" w:rsidSect="006E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06FD"/>
    <w:multiLevelType w:val="multilevel"/>
    <w:tmpl w:val="AE44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4579D"/>
    <w:multiLevelType w:val="multilevel"/>
    <w:tmpl w:val="D1623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5597F"/>
    <w:multiLevelType w:val="multilevel"/>
    <w:tmpl w:val="47A4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E5381"/>
    <w:multiLevelType w:val="multilevel"/>
    <w:tmpl w:val="8590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815874"/>
    <w:multiLevelType w:val="multilevel"/>
    <w:tmpl w:val="2F36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05814"/>
    <w:rsid w:val="00126863"/>
    <w:rsid w:val="003E1E21"/>
    <w:rsid w:val="0045722E"/>
    <w:rsid w:val="00592E13"/>
    <w:rsid w:val="006E43E1"/>
    <w:rsid w:val="007113DE"/>
    <w:rsid w:val="007573E4"/>
    <w:rsid w:val="00893DC6"/>
    <w:rsid w:val="00905814"/>
    <w:rsid w:val="00924FF0"/>
    <w:rsid w:val="00A56533"/>
    <w:rsid w:val="00B77C54"/>
    <w:rsid w:val="00C33667"/>
    <w:rsid w:val="00C8012B"/>
    <w:rsid w:val="00D1263D"/>
    <w:rsid w:val="00D2060D"/>
    <w:rsid w:val="00D766C7"/>
    <w:rsid w:val="00D914C1"/>
    <w:rsid w:val="00DA3881"/>
    <w:rsid w:val="00E855B2"/>
    <w:rsid w:val="00F31B7D"/>
    <w:rsid w:val="00F82E81"/>
    <w:rsid w:val="00FC2BEE"/>
    <w:rsid w:val="00FF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43E1"/>
    <w:rPr>
      <w:lang w:val="en-GB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58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581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2</cp:revision>
  <dcterms:created xsi:type="dcterms:W3CDTF">2019-06-28T10:57:00Z</dcterms:created>
  <dcterms:modified xsi:type="dcterms:W3CDTF">2019-06-28T10:57:00Z</dcterms:modified>
</cp:coreProperties>
</file>